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565FC" w:rsidRPr="005565FC" w:rsidRDefault="005565FC" w:rsidP="005565FC">
      <w:pPr>
        <w:pStyle w:val="a3"/>
        <w:tabs>
          <w:tab w:val="left" w:pos="1133"/>
        </w:tabs>
        <w:rPr>
          <w:sz w:val="2"/>
          <w:szCs w:val="46"/>
          <w:rtl/>
        </w:rPr>
      </w:pPr>
      <w:bookmarkStart w:id="0" w:name="_GoBack"/>
      <w:bookmarkEnd w:id="0"/>
      <w:r w:rsidRPr="005565FC">
        <w:rPr>
          <w:rFonts w:hint="cs"/>
          <w:sz w:val="2"/>
          <w:szCs w:val="46"/>
          <w:rtl/>
        </w:rPr>
        <w:t xml:space="preserve">רשות </w:t>
      </w:r>
      <w:r w:rsidRPr="005565FC">
        <w:rPr>
          <w:sz w:val="2"/>
          <w:szCs w:val="46"/>
          <w:rtl/>
        </w:rPr>
        <w:t xml:space="preserve"> מקרקעי ישראל</w:t>
      </w:r>
    </w:p>
    <w:p w:rsidR="005565FC" w:rsidRPr="005565FC" w:rsidRDefault="005565FC" w:rsidP="005565FC">
      <w:pPr>
        <w:pStyle w:val="a3"/>
        <w:rPr>
          <w:sz w:val="2"/>
          <w:szCs w:val="28"/>
          <w:rtl/>
        </w:rPr>
      </w:pPr>
      <w:r w:rsidRPr="005565FC">
        <w:rPr>
          <w:rFonts w:hint="cs"/>
          <w:sz w:val="2"/>
          <w:szCs w:val="28"/>
          <w:rtl/>
        </w:rPr>
        <w:t>החטיבה העסקית</w:t>
      </w:r>
    </w:p>
    <w:p w:rsidR="005565FC" w:rsidRPr="00F16665" w:rsidRDefault="005565FC" w:rsidP="005565FC">
      <w:pPr>
        <w:pStyle w:val="a3"/>
        <w:rPr>
          <w:sz w:val="2"/>
          <w:szCs w:val="14"/>
          <w:rtl/>
        </w:rPr>
      </w:pPr>
    </w:p>
    <w:p w:rsidR="005565FC" w:rsidRPr="005565FC" w:rsidRDefault="005565FC" w:rsidP="005565FC">
      <w:pPr>
        <w:pStyle w:val="a3"/>
        <w:rPr>
          <w:sz w:val="2"/>
          <w:szCs w:val="36"/>
          <w:rtl/>
        </w:rPr>
      </w:pPr>
      <w:r w:rsidRPr="005565FC">
        <w:rPr>
          <w:rFonts w:cs="David Transparent"/>
          <w:sz w:val="2"/>
          <w:szCs w:val="36"/>
          <w:rtl/>
        </w:rPr>
        <w:t>מכרז</w:t>
      </w:r>
      <w:r>
        <w:rPr>
          <w:rFonts w:cs="David Transparent" w:hint="cs"/>
          <w:sz w:val="2"/>
          <w:szCs w:val="36"/>
          <w:rtl/>
        </w:rPr>
        <w:t xml:space="preserve"> </w:t>
      </w:r>
      <w:r w:rsidRPr="005565FC">
        <w:rPr>
          <w:sz w:val="2"/>
          <w:szCs w:val="36"/>
          <w:rtl/>
        </w:rPr>
        <w:t xml:space="preserve">מס' </w:t>
      </w:r>
      <w:r w:rsidRPr="005565FC">
        <w:rPr>
          <w:rFonts w:hint="cs"/>
          <w:sz w:val="2"/>
          <w:szCs w:val="36"/>
          <w:rtl/>
        </w:rPr>
        <w:t>101/2019</w:t>
      </w:r>
    </w:p>
    <w:p w:rsidR="005565FC" w:rsidRPr="00F16665" w:rsidRDefault="005565FC" w:rsidP="005565FC">
      <w:pPr>
        <w:spacing w:line="360" w:lineRule="auto"/>
        <w:jc w:val="center"/>
        <w:rPr>
          <w:b/>
          <w:bCs/>
          <w:sz w:val="12"/>
          <w:szCs w:val="12"/>
          <w:u w:val="single"/>
          <w:rtl/>
        </w:rPr>
      </w:pPr>
    </w:p>
    <w:p w:rsidR="005565FC" w:rsidRPr="006B0772" w:rsidRDefault="005565FC" w:rsidP="005565FC">
      <w:pPr>
        <w:spacing w:line="360" w:lineRule="auto"/>
        <w:jc w:val="center"/>
        <w:rPr>
          <w:sz w:val="26"/>
          <w:u w:val="single"/>
          <w:rtl/>
        </w:rPr>
      </w:pPr>
      <w:r w:rsidRPr="006B0772">
        <w:rPr>
          <w:rFonts w:hint="cs"/>
          <w:sz w:val="26"/>
          <w:u w:val="single"/>
          <w:rtl/>
        </w:rPr>
        <w:t>להתקשרות בחוזה מסגרת עם נותני</w:t>
      </w:r>
      <w:r w:rsidRPr="006B0772">
        <w:rPr>
          <w:sz w:val="26"/>
          <w:u w:val="single"/>
          <w:rtl/>
        </w:rPr>
        <w:t xml:space="preserve"> ש</w:t>
      </w:r>
      <w:r w:rsidRPr="006B0772">
        <w:rPr>
          <w:rFonts w:hint="cs"/>
          <w:sz w:val="26"/>
          <w:u w:val="single"/>
          <w:rtl/>
        </w:rPr>
        <w:t>י</w:t>
      </w:r>
      <w:r w:rsidRPr="006B0772">
        <w:rPr>
          <w:sz w:val="26"/>
          <w:u w:val="single"/>
          <w:rtl/>
        </w:rPr>
        <w:t>רותי ניהול</w:t>
      </w:r>
      <w:r w:rsidRPr="006B0772">
        <w:rPr>
          <w:rFonts w:hint="cs"/>
          <w:sz w:val="26"/>
          <w:u w:val="single"/>
          <w:rtl/>
        </w:rPr>
        <w:t>,</w:t>
      </w:r>
      <w:r w:rsidRPr="006B0772">
        <w:rPr>
          <w:sz w:val="26"/>
          <w:u w:val="single"/>
          <w:rtl/>
        </w:rPr>
        <w:t xml:space="preserve"> </w:t>
      </w:r>
      <w:r w:rsidRPr="006B0772">
        <w:rPr>
          <w:rFonts w:hint="cs"/>
          <w:sz w:val="26"/>
          <w:u w:val="single"/>
          <w:rtl/>
        </w:rPr>
        <w:t xml:space="preserve">תכנון, פיקוח וביצוע </w:t>
      </w:r>
      <w:r w:rsidRPr="006B0772">
        <w:rPr>
          <w:sz w:val="26"/>
          <w:u w:val="single"/>
          <w:rtl/>
        </w:rPr>
        <w:t>עבודות פיתוח</w:t>
      </w:r>
      <w:r w:rsidRPr="006B0772">
        <w:rPr>
          <w:rFonts w:hint="cs"/>
          <w:sz w:val="26"/>
          <w:u w:val="single"/>
          <w:rtl/>
        </w:rPr>
        <w:t>, סיוע בשיווק במיזמי</w:t>
      </w:r>
      <w:r w:rsidRPr="006B0772">
        <w:rPr>
          <w:sz w:val="26"/>
          <w:u w:val="single"/>
          <w:rtl/>
        </w:rPr>
        <w:t xml:space="preserve"> רשות מקרקעי ישראל</w:t>
      </w:r>
    </w:p>
    <w:p w:rsidR="005565FC" w:rsidRPr="006B0772" w:rsidRDefault="005565FC" w:rsidP="005565FC">
      <w:pPr>
        <w:spacing w:line="360" w:lineRule="auto"/>
        <w:jc w:val="center"/>
        <w:rPr>
          <w:sz w:val="26"/>
          <w:u w:val="single"/>
          <w:rtl/>
        </w:rPr>
      </w:pPr>
    </w:p>
    <w:p w:rsidR="005565FC" w:rsidRPr="006B0772" w:rsidRDefault="005565FC" w:rsidP="005565FC">
      <w:pPr>
        <w:spacing w:line="360" w:lineRule="auto"/>
        <w:jc w:val="center"/>
        <w:rPr>
          <w:b/>
          <w:bCs/>
          <w:sz w:val="28"/>
          <w:szCs w:val="28"/>
          <w:u w:val="single"/>
          <w:rtl/>
        </w:rPr>
      </w:pPr>
      <w:r w:rsidRPr="006B0772">
        <w:rPr>
          <w:rFonts w:hint="cs"/>
          <w:b/>
          <w:bCs/>
          <w:sz w:val="28"/>
          <w:szCs w:val="28"/>
          <w:u w:val="single"/>
          <w:rtl/>
        </w:rPr>
        <w:t>טופס הגשת שאלות הבהרה</w:t>
      </w:r>
    </w:p>
    <w:p w:rsidR="005565FC" w:rsidRDefault="005565FC" w:rsidP="005565FC">
      <w:pPr>
        <w:spacing w:line="360" w:lineRule="auto"/>
        <w:rPr>
          <w:sz w:val="26"/>
          <w:rtl/>
        </w:rPr>
      </w:pPr>
    </w:p>
    <w:p w:rsidR="005565FC" w:rsidRDefault="005565FC" w:rsidP="005565FC">
      <w:pPr>
        <w:spacing w:line="360" w:lineRule="auto"/>
        <w:rPr>
          <w:sz w:val="26"/>
          <w:rtl/>
        </w:rPr>
      </w:pPr>
      <w:r>
        <w:rPr>
          <w:rFonts w:hint="cs"/>
          <w:sz w:val="26"/>
          <w:rtl/>
        </w:rPr>
        <w:t xml:space="preserve">מציעים נכבדים, </w:t>
      </w:r>
    </w:p>
    <w:p w:rsidR="005B5EE9" w:rsidRDefault="005565FC" w:rsidP="00F16665">
      <w:pPr>
        <w:spacing w:line="360" w:lineRule="auto"/>
        <w:rPr>
          <w:sz w:val="26"/>
          <w:rtl/>
        </w:rPr>
      </w:pPr>
      <w:r>
        <w:rPr>
          <w:rFonts w:hint="cs"/>
          <w:sz w:val="26"/>
          <w:rtl/>
        </w:rPr>
        <w:t xml:space="preserve">העברת שאלות הבהרה </w:t>
      </w:r>
      <w:r w:rsidR="00F16665">
        <w:rPr>
          <w:rFonts w:hint="cs"/>
          <w:sz w:val="26"/>
          <w:rtl/>
        </w:rPr>
        <w:t>תתבצע באמצעות הטבלה שלהלן</w:t>
      </w:r>
      <w:r w:rsidR="005B5EE9">
        <w:rPr>
          <w:rFonts w:hint="cs"/>
          <w:sz w:val="26"/>
          <w:rtl/>
        </w:rPr>
        <w:t>.</w:t>
      </w:r>
    </w:p>
    <w:p w:rsidR="005565FC" w:rsidRPr="005B5EE9" w:rsidRDefault="005B5EE9" w:rsidP="005B5EE9">
      <w:pPr>
        <w:spacing w:line="360" w:lineRule="auto"/>
        <w:rPr>
          <w:sz w:val="26"/>
          <w:u w:val="single"/>
          <w:rtl/>
        </w:rPr>
      </w:pPr>
      <w:r w:rsidRPr="005B5EE9">
        <w:rPr>
          <w:rFonts w:hint="cs"/>
          <w:sz w:val="26"/>
          <w:u w:val="single"/>
          <w:rtl/>
        </w:rPr>
        <w:t>יש להעביר השאלות בקובץ וורד פתוח לעריכה</w:t>
      </w:r>
      <w:r w:rsidR="00F16665" w:rsidRPr="005B5EE9">
        <w:rPr>
          <w:rFonts w:hint="cs"/>
          <w:sz w:val="26"/>
          <w:u w:val="single"/>
          <w:rtl/>
        </w:rPr>
        <w:t xml:space="preserve">. </w:t>
      </w:r>
    </w:p>
    <w:p w:rsidR="00F16665" w:rsidRDefault="00F16665" w:rsidP="00F16665">
      <w:pPr>
        <w:spacing w:line="360" w:lineRule="auto"/>
        <w:rPr>
          <w:sz w:val="26"/>
          <w:rtl/>
        </w:rPr>
      </w:pPr>
    </w:p>
    <w:p w:rsidR="005565FC" w:rsidRDefault="00F16665" w:rsidP="00F16665">
      <w:pPr>
        <w:spacing w:line="360" w:lineRule="auto"/>
        <w:rPr>
          <w:rtl/>
        </w:rPr>
      </w:pPr>
      <w:r>
        <w:rPr>
          <w:rFonts w:hint="cs"/>
          <w:sz w:val="26"/>
          <w:rtl/>
        </w:rPr>
        <w:t>בהצלחה.</w:t>
      </w:r>
    </w:p>
    <w:p w:rsidR="005565FC" w:rsidRDefault="005565FC"/>
    <w:tbl>
      <w:tblPr>
        <w:bidiVisual/>
        <w:tblW w:w="0" w:type="auto"/>
        <w:tblInd w:w="-6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30"/>
        <w:gridCol w:w="2076"/>
        <w:gridCol w:w="938"/>
        <w:gridCol w:w="1622"/>
        <w:gridCol w:w="3465"/>
      </w:tblGrid>
      <w:tr w:rsidR="00F16665" w:rsidRPr="00C54929" w:rsidTr="005565FC">
        <w:trPr>
          <w:trHeight w:val="195"/>
        </w:trPr>
        <w:tc>
          <w:tcPr>
            <w:tcW w:w="829" w:type="dxa"/>
            <w:shd w:val="clear" w:color="auto" w:fill="auto"/>
          </w:tcPr>
          <w:p w:rsidR="005565FC" w:rsidRPr="00C54929" w:rsidRDefault="005565FC" w:rsidP="0064612E">
            <w:pPr>
              <w:spacing w:before="100" w:beforeAutospacing="1" w:after="100" w:afterAutospacing="1" w:line="360" w:lineRule="auto"/>
              <w:rPr>
                <w:rFonts w:ascii="David" w:hAnsi="David"/>
                <w:sz w:val="28"/>
                <w:szCs w:val="28"/>
                <w:rtl/>
              </w:rPr>
            </w:pPr>
            <w:r w:rsidRPr="00C54929">
              <w:rPr>
                <w:rFonts w:ascii="David" w:hAnsi="David" w:hint="cs"/>
                <w:sz w:val="28"/>
                <w:szCs w:val="28"/>
                <w:rtl/>
              </w:rPr>
              <w:t>מס</w:t>
            </w:r>
            <w:r>
              <w:rPr>
                <w:rFonts w:ascii="David" w:hAnsi="David" w:hint="cs"/>
                <w:sz w:val="28"/>
                <w:szCs w:val="28"/>
                <w:rtl/>
              </w:rPr>
              <w:t>' שאלה</w:t>
            </w:r>
          </w:p>
        </w:tc>
        <w:tc>
          <w:tcPr>
            <w:tcW w:w="1156" w:type="dxa"/>
          </w:tcPr>
          <w:p w:rsidR="005565FC" w:rsidRPr="00C54929" w:rsidRDefault="00F16665" w:rsidP="005565FC">
            <w:pPr>
              <w:spacing w:before="100" w:beforeAutospacing="1" w:after="100" w:afterAutospacing="1" w:line="360" w:lineRule="auto"/>
              <w:jc w:val="center"/>
              <w:rPr>
                <w:rFonts w:ascii="David" w:hAnsi="David"/>
                <w:sz w:val="28"/>
                <w:szCs w:val="28"/>
                <w:rtl/>
              </w:rPr>
            </w:pPr>
            <w:r>
              <w:rPr>
                <w:rFonts w:ascii="David" w:hAnsi="David" w:hint="cs"/>
                <w:sz w:val="28"/>
                <w:szCs w:val="28"/>
                <w:rtl/>
              </w:rPr>
              <w:t>בעניין חוברת מכרז/נספח/מסמך הסכם</w:t>
            </w:r>
            <w:r w:rsidR="005565FC">
              <w:rPr>
                <w:rFonts w:ascii="David" w:hAnsi="David" w:hint="cs"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992" w:type="dxa"/>
            <w:shd w:val="clear" w:color="auto" w:fill="auto"/>
          </w:tcPr>
          <w:p w:rsidR="005565FC" w:rsidRPr="00C54929" w:rsidRDefault="005565FC" w:rsidP="0064612E">
            <w:pPr>
              <w:spacing w:before="100" w:beforeAutospacing="1" w:after="100" w:afterAutospacing="1" w:line="360" w:lineRule="auto"/>
              <w:jc w:val="center"/>
              <w:rPr>
                <w:rFonts w:ascii="David" w:hAnsi="David"/>
                <w:sz w:val="28"/>
                <w:szCs w:val="28"/>
                <w:rtl/>
              </w:rPr>
            </w:pPr>
            <w:r w:rsidRPr="00C54929">
              <w:rPr>
                <w:rFonts w:ascii="David" w:hAnsi="David" w:hint="cs"/>
                <w:sz w:val="28"/>
                <w:szCs w:val="28"/>
                <w:rtl/>
              </w:rPr>
              <w:t>סעיף</w:t>
            </w:r>
            <w:r>
              <w:rPr>
                <w:rFonts w:ascii="David" w:hAnsi="David" w:hint="cs"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1843" w:type="dxa"/>
          </w:tcPr>
          <w:p w:rsidR="005565FC" w:rsidRPr="00C54929" w:rsidRDefault="005565FC" w:rsidP="0064612E">
            <w:pPr>
              <w:spacing w:before="100" w:beforeAutospacing="1" w:after="100" w:afterAutospacing="1" w:line="360" w:lineRule="auto"/>
              <w:jc w:val="center"/>
              <w:rPr>
                <w:rFonts w:ascii="David" w:hAnsi="David"/>
                <w:sz w:val="28"/>
                <w:szCs w:val="28"/>
                <w:rtl/>
              </w:rPr>
            </w:pPr>
            <w:r>
              <w:rPr>
                <w:rFonts w:ascii="David" w:hAnsi="David" w:hint="cs"/>
                <w:sz w:val="28"/>
                <w:szCs w:val="28"/>
                <w:rtl/>
              </w:rPr>
              <w:t>נושא</w:t>
            </w:r>
          </w:p>
        </w:tc>
        <w:tc>
          <w:tcPr>
            <w:tcW w:w="4111" w:type="dxa"/>
            <w:shd w:val="clear" w:color="auto" w:fill="auto"/>
          </w:tcPr>
          <w:p w:rsidR="005565FC" w:rsidRPr="00C54929" w:rsidRDefault="005565FC" w:rsidP="0064612E">
            <w:pPr>
              <w:spacing w:before="100" w:beforeAutospacing="1" w:after="100" w:afterAutospacing="1" w:line="360" w:lineRule="auto"/>
              <w:jc w:val="center"/>
              <w:rPr>
                <w:rFonts w:ascii="David" w:hAnsi="David"/>
                <w:sz w:val="28"/>
                <w:szCs w:val="28"/>
                <w:rtl/>
              </w:rPr>
            </w:pPr>
            <w:r w:rsidRPr="00C54929">
              <w:rPr>
                <w:rFonts w:ascii="David" w:hAnsi="David" w:hint="cs"/>
                <w:sz w:val="28"/>
                <w:szCs w:val="28"/>
                <w:rtl/>
              </w:rPr>
              <w:t>שאלה</w:t>
            </w:r>
          </w:p>
        </w:tc>
      </w:tr>
      <w:tr w:rsidR="00F16665" w:rsidRPr="00C54929" w:rsidTr="005B5EE9">
        <w:trPr>
          <w:trHeight w:val="1184"/>
        </w:trPr>
        <w:tc>
          <w:tcPr>
            <w:tcW w:w="829" w:type="dxa"/>
            <w:shd w:val="clear" w:color="auto" w:fill="auto"/>
          </w:tcPr>
          <w:p w:rsidR="005565FC" w:rsidRDefault="005565FC" w:rsidP="0064612E">
            <w:pPr>
              <w:spacing w:before="100" w:beforeAutospacing="1" w:after="100" w:afterAutospacing="1" w:line="360" w:lineRule="auto"/>
              <w:jc w:val="center"/>
              <w:rPr>
                <w:rFonts w:ascii="David" w:hAnsi="David"/>
                <w:sz w:val="28"/>
                <w:szCs w:val="28"/>
                <w:rtl/>
              </w:rPr>
            </w:pPr>
          </w:p>
          <w:p w:rsidR="005565FC" w:rsidRPr="00C54929" w:rsidRDefault="005565FC" w:rsidP="0064612E">
            <w:pPr>
              <w:spacing w:before="100" w:beforeAutospacing="1" w:after="100" w:afterAutospacing="1" w:line="360" w:lineRule="auto"/>
              <w:rPr>
                <w:rFonts w:ascii="David" w:hAnsi="David"/>
                <w:sz w:val="28"/>
                <w:szCs w:val="28"/>
                <w:rtl/>
              </w:rPr>
            </w:pPr>
            <w:r>
              <w:rPr>
                <w:rFonts w:ascii="David" w:hAnsi="David" w:hint="cs"/>
                <w:sz w:val="28"/>
                <w:szCs w:val="28"/>
                <w:rtl/>
              </w:rPr>
              <w:t>1</w:t>
            </w:r>
          </w:p>
        </w:tc>
        <w:tc>
          <w:tcPr>
            <w:tcW w:w="1156" w:type="dxa"/>
          </w:tcPr>
          <w:p w:rsidR="005565FC" w:rsidRDefault="005565FC" w:rsidP="0064612E">
            <w:pPr>
              <w:spacing w:before="100" w:beforeAutospacing="1" w:after="100" w:afterAutospacing="1" w:line="360" w:lineRule="auto"/>
              <w:jc w:val="center"/>
              <w:rPr>
                <w:rFonts w:ascii="David" w:hAnsi="David"/>
                <w:sz w:val="28"/>
                <w:szCs w:val="28"/>
                <w:rtl/>
              </w:rPr>
            </w:pPr>
          </w:p>
        </w:tc>
        <w:tc>
          <w:tcPr>
            <w:tcW w:w="992" w:type="dxa"/>
            <w:shd w:val="clear" w:color="auto" w:fill="auto"/>
          </w:tcPr>
          <w:p w:rsidR="005565FC" w:rsidRPr="00C54929" w:rsidRDefault="005565FC" w:rsidP="0064612E">
            <w:pPr>
              <w:spacing w:before="100" w:beforeAutospacing="1" w:after="100" w:afterAutospacing="1" w:line="360" w:lineRule="auto"/>
              <w:jc w:val="center"/>
              <w:rPr>
                <w:rFonts w:ascii="David" w:hAnsi="David"/>
                <w:sz w:val="28"/>
                <w:szCs w:val="28"/>
                <w:rtl/>
              </w:rPr>
            </w:pPr>
          </w:p>
        </w:tc>
        <w:tc>
          <w:tcPr>
            <w:tcW w:w="1843" w:type="dxa"/>
          </w:tcPr>
          <w:p w:rsidR="005565FC" w:rsidRPr="002B257E" w:rsidRDefault="005565FC" w:rsidP="0064612E">
            <w:pPr>
              <w:spacing w:before="100" w:beforeAutospacing="1" w:after="100" w:afterAutospacing="1" w:line="360" w:lineRule="auto"/>
              <w:rPr>
                <w:rFonts w:ascii="David" w:hAnsi="David"/>
                <w:sz w:val="28"/>
                <w:szCs w:val="28"/>
                <w:rtl/>
              </w:rPr>
            </w:pPr>
          </w:p>
        </w:tc>
        <w:tc>
          <w:tcPr>
            <w:tcW w:w="4111" w:type="dxa"/>
            <w:shd w:val="clear" w:color="auto" w:fill="auto"/>
          </w:tcPr>
          <w:p w:rsidR="005565FC" w:rsidRPr="002B257E" w:rsidRDefault="005565FC" w:rsidP="0064612E">
            <w:pPr>
              <w:spacing w:before="100" w:beforeAutospacing="1" w:after="100" w:afterAutospacing="1" w:line="360" w:lineRule="auto"/>
              <w:rPr>
                <w:rFonts w:ascii="David" w:hAnsi="David"/>
                <w:sz w:val="28"/>
                <w:szCs w:val="28"/>
                <w:rtl/>
              </w:rPr>
            </w:pPr>
          </w:p>
        </w:tc>
      </w:tr>
      <w:tr w:rsidR="00F16665" w:rsidRPr="00C54929" w:rsidTr="005B5EE9">
        <w:trPr>
          <w:trHeight w:val="1077"/>
        </w:trPr>
        <w:tc>
          <w:tcPr>
            <w:tcW w:w="829" w:type="dxa"/>
            <w:shd w:val="clear" w:color="auto" w:fill="auto"/>
          </w:tcPr>
          <w:p w:rsidR="005565FC" w:rsidRDefault="005565FC" w:rsidP="0064612E">
            <w:pPr>
              <w:spacing w:before="100" w:beforeAutospacing="1" w:after="100" w:afterAutospacing="1" w:line="360" w:lineRule="auto"/>
              <w:rPr>
                <w:rFonts w:ascii="David" w:hAnsi="David"/>
                <w:sz w:val="28"/>
                <w:szCs w:val="28"/>
                <w:rtl/>
              </w:rPr>
            </w:pPr>
            <w:r>
              <w:rPr>
                <w:rFonts w:ascii="David" w:hAnsi="David" w:hint="cs"/>
                <w:sz w:val="28"/>
                <w:szCs w:val="28"/>
                <w:rtl/>
              </w:rPr>
              <w:t>2</w:t>
            </w:r>
          </w:p>
        </w:tc>
        <w:tc>
          <w:tcPr>
            <w:tcW w:w="1156" w:type="dxa"/>
          </w:tcPr>
          <w:p w:rsidR="005565FC" w:rsidRDefault="005565FC" w:rsidP="0064612E">
            <w:pPr>
              <w:spacing w:before="100" w:beforeAutospacing="1" w:after="100" w:afterAutospacing="1" w:line="360" w:lineRule="auto"/>
              <w:jc w:val="center"/>
              <w:rPr>
                <w:rFonts w:ascii="David" w:hAnsi="David"/>
                <w:sz w:val="28"/>
                <w:szCs w:val="28"/>
                <w:rtl/>
              </w:rPr>
            </w:pPr>
          </w:p>
        </w:tc>
        <w:tc>
          <w:tcPr>
            <w:tcW w:w="992" w:type="dxa"/>
            <w:shd w:val="clear" w:color="auto" w:fill="auto"/>
          </w:tcPr>
          <w:p w:rsidR="005565FC" w:rsidRPr="008C286E" w:rsidRDefault="005565FC" w:rsidP="0064612E">
            <w:pPr>
              <w:spacing w:before="100" w:beforeAutospacing="1" w:after="100" w:afterAutospacing="1" w:line="360" w:lineRule="auto"/>
              <w:jc w:val="center"/>
              <w:rPr>
                <w:rFonts w:ascii="David" w:hAnsi="David"/>
                <w:sz w:val="28"/>
                <w:szCs w:val="28"/>
                <w:rtl/>
              </w:rPr>
            </w:pPr>
          </w:p>
        </w:tc>
        <w:tc>
          <w:tcPr>
            <w:tcW w:w="1843" w:type="dxa"/>
          </w:tcPr>
          <w:p w:rsidR="005565FC" w:rsidRPr="008C286E" w:rsidRDefault="005565FC" w:rsidP="0064612E">
            <w:pPr>
              <w:spacing w:before="100" w:beforeAutospacing="1" w:after="100" w:afterAutospacing="1" w:line="360" w:lineRule="auto"/>
              <w:jc w:val="center"/>
              <w:rPr>
                <w:rFonts w:ascii="David" w:hAnsi="David"/>
                <w:sz w:val="28"/>
                <w:szCs w:val="28"/>
                <w:rtl/>
              </w:rPr>
            </w:pPr>
          </w:p>
        </w:tc>
        <w:tc>
          <w:tcPr>
            <w:tcW w:w="4111" w:type="dxa"/>
            <w:shd w:val="clear" w:color="auto" w:fill="auto"/>
          </w:tcPr>
          <w:p w:rsidR="005565FC" w:rsidRPr="008C286E" w:rsidRDefault="005565FC" w:rsidP="0064612E">
            <w:pPr>
              <w:spacing w:before="100" w:beforeAutospacing="1" w:after="100" w:afterAutospacing="1" w:line="360" w:lineRule="auto"/>
              <w:jc w:val="center"/>
              <w:rPr>
                <w:rFonts w:ascii="David" w:hAnsi="David"/>
                <w:sz w:val="28"/>
                <w:szCs w:val="28"/>
                <w:rtl/>
              </w:rPr>
            </w:pPr>
          </w:p>
        </w:tc>
      </w:tr>
      <w:tr w:rsidR="00F16665" w:rsidRPr="00C54929" w:rsidTr="005B5EE9">
        <w:trPr>
          <w:trHeight w:val="1070"/>
        </w:trPr>
        <w:tc>
          <w:tcPr>
            <w:tcW w:w="829" w:type="dxa"/>
            <w:shd w:val="clear" w:color="auto" w:fill="auto"/>
          </w:tcPr>
          <w:p w:rsidR="005565FC" w:rsidRDefault="005565FC" w:rsidP="0064612E">
            <w:pPr>
              <w:spacing w:before="100" w:beforeAutospacing="1" w:after="100" w:afterAutospacing="1" w:line="360" w:lineRule="auto"/>
              <w:rPr>
                <w:rFonts w:ascii="David" w:hAnsi="David"/>
                <w:sz w:val="28"/>
                <w:szCs w:val="28"/>
                <w:rtl/>
              </w:rPr>
            </w:pPr>
            <w:r>
              <w:rPr>
                <w:rFonts w:ascii="David" w:hAnsi="David" w:hint="cs"/>
                <w:sz w:val="28"/>
                <w:szCs w:val="28"/>
                <w:rtl/>
              </w:rPr>
              <w:t>3</w:t>
            </w:r>
          </w:p>
        </w:tc>
        <w:tc>
          <w:tcPr>
            <w:tcW w:w="1156" w:type="dxa"/>
          </w:tcPr>
          <w:p w:rsidR="005565FC" w:rsidRDefault="005565FC" w:rsidP="0064612E">
            <w:pPr>
              <w:spacing w:before="100" w:beforeAutospacing="1" w:after="100" w:afterAutospacing="1" w:line="360" w:lineRule="auto"/>
              <w:jc w:val="center"/>
              <w:rPr>
                <w:rFonts w:ascii="David" w:hAnsi="David"/>
                <w:sz w:val="28"/>
                <w:szCs w:val="28"/>
                <w:rtl/>
              </w:rPr>
            </w:pPr>
          </w:p>
        </w:tc>
        <w:tc>
          <w:tcPr>
            <w:tcW w:w="992" w:type="dxa"/>
            <w:shd w:val="clear" w:color="auto" w:fill="auto"/>
          </w:tcPr>
          <w:p w:rsidR="005565FC" w:rsidRDefault="005565FC" w:rsidP="0064612E">
            <w:pPr>
              <w:spacing w:before="100" w:beforeAutospacing="1" w:after="100" w:afterAutospacing="1" w:line="360" w:lineRule="auto"/>
              <w:jc w:val="center"/>
              <w:rPr>
                <w:rFonts w:ascii="David" w:hAnsi="David"/>
                <w:sz w:val="28"/>
                <w:szCs w:val="28"/>
                <w:rtl/>
              </w:rPr>
            </w:pPr>
          </w:p>
        </w:tc>
        <w:tc>
          <w:tcPr>
            <w:tcW w:w="1843" w:type="dxa"/>
          </w:tcPr>
          <w:p w:rsidR="005565FC" w:rsidRDefault="005565FC" w:rsidP="0064612E">
            <w:pPr>
              <w:spacing w:before="100" w:beforeAutospacing="1" w:after="100" w:afterAutospacing="1" w:line="360" w:lineRule="auto"/>
              <w:jc w:val="center"/>
              <w:rPr>
                <w:rFonts w:ascii="David" w:hAnsi="David"/>
                <w:sz w:val="28"/>
                <w:szCs w:val="28"/>
                <w:rtl/>
              </w:rPr>
            </w:pPr>
          </w:p>
        </w:tc>
        <w:tc>
          <w:tcPr>
            <w:tcW w:w="4111" w:type="dxa"/>
            <w:shd w:val="clear" w:color="auto" w:fill="auto"/>
          </w:tcPr>
          <w:p w:rsidR="005565FC" w:rsidRDefault="005565FC" w:rsidP="0064612E">
            <w:pPr>
              <w:spacing w:before="100" w:beforeAutospacing="1" w:after="100" w:afterAutospacing="1" w:line="360" w:lineRule="auto"/>
              <w:jc w:val="center"/>
              <w:rPr>
                <w:rFonts w:ascii="David" w:hAnsi="David"/>
                <w:sz w:val="28"/>
                <w:szCs w:val="28"/>
                <w:rtl/>
              </w:rPr>
            </w:pPr>
          </w:p>
        </w:tc>
      </w:tr>
      <w:tr w:rsidR="00F16665" w:rsidRPr="00C54929" w:rsidTr="005B5EE9">
        <w:trPr>
          <w:trHeight w:val="1075"/>
        </w:trPr>
        <w:tc>
          <w:tcPr>
            <w:tcW w:w="829" w:type="dxa"/>
            <w:shd w:val="clear" w:color="auto" w:fill="auto"/>
          </w:tcPr>
          <w:p w:rsidR="005565FC" w:rsidRDefault="005565FC" w:rsidP="0064612E">
            <w:pPr>
              <w:spacing w:before="100" w:beforeAutospacing="1" w:after="100" w:afterAutospacing="1" w:line="360" w:lineRule="auto"/>
              <w:rPr>
                <w:rFonts w:ascii="David" w:hAnsi="David"/>
                <w:sz w:val="28"/>
                <w:szCs w:val="28"/>
                <w:rtl/>
              </w:rPr>
            </w:pPr>
            <w:r>
              <w:rPr>
                <w:rFonts w:ascii="David" w:hAnsi="David" w:hint="cs"/>
                <w:sz w:val="28"/>
                <w:szCs w:val="28"/>
                <w:rtl/>
              </w:rPr>
              <w:t>4</w:t>
            </w:r>
          </w:p>
        </w:tc>
        <w:tc>
          <w:tcPr>
            <w:tcW w:w="1156" w:type="dxa"/>
          </w:tcPr>
          <w:p w:rsidR="005565FC" w:rsidRDefault="005565FC" w:rsidP="0064612E">
            <w:pPr>
              <w:spacing w:before="100" w:beforeAutospacing="1" w:after="100" w:afterAutospacing="1" w:line="360" w:lineRule="auto"/>
              <w:jc w:val="center"/>
              <w:rPr>
                <w:rFonts w:ascii="David" w:hAnsi="David"/>
                <w:sz w:val="28"/>
                <w:szCs w:val="28"/>
                <w:rtl/>
              </w:rPr>
            </w:pPr>
          </w:p>
        </w:tc>
        <w:tc>
          <w:tcPr>
            <w:tcW w:w="992" w:type="dxa"/>
            <w:shd w:val="clear" w:color="auto" w:fill="auto"/>
          </w:tcPr>
          <w:p w:rsidR="005565FC" w:rsidRDefault="005565FC" w:rsidP="0064612E">
            <w:pPr>
              <w:spacing w:before="100" w:beforeAutospacing="1" w:after="100" w:afterAutospacing="1" w:line="360" w:lineRule="auto"/>
              <w:jc w:val="center"/>
              <w:rPr>
                <w:rFonts w:ascii="David" w:hAnsi="David"/>
                <w:sz w:val="28"/>
                <w:szCs w:val="28"/>
                <w:rtl/>
              </w:rPr>
            </w:pPr>
          </w:p>
        </w:tc>
        <w:tc>
          <w:tcPr>
            <w:tcW w:w="1843" w:type="dxa"/>
          </w:tcPr>
          <w:p w:rsidR="005565FC" w:rsidRDefault="005565FC" w:rsidP="0064612E">
            <w:pPr>
              <w:spacing w:before="100" w:beforeAutospacing="1" w:after="100" w:afterAutospacing="1" w:line="360" w:lineRule="auto"/>
              <w:jc w:val="center"/>
              <w:rPr>
                <w:rFonts w:ascii="David" w:hAnsi="David"/>
                <w:sz w:val="28"/>
                <w:szCs w:val="28"/>
                <w:rtl/>
              </w:rPr>
            </w:pPr>
          </w:p>
        </w:tc>
        <w:tc>
          <w:tcPr>
            <w:tcW w:w="4111" w:type="dxa"/>
            <w:shd w:val="clear" w:color="auto" w:fill="auto"/>
          </w:tcPr>
          <w:p w:rsidR="005565FC" w:rsidRDefault="005565FC" w:rsidP="0064612E">
            <w:pPr>
              <w:spacing w:before="100" w:beforeAutospacing="1" w:after="100" w:afterAutospacing="1" w:line="360" w:lineRule="auto"/>
              <w:jc w:val="center"/>
              <w:rPr>
                <w:rFonts w:ascii="David" w:hAnsi="David"/>
                <w:sz w:val="28"/>
                <w:szCs w:val="28"/>
                <w:rtl/>
              </w:rPr>
            </w:pPr>
          </w:p>
        </w:tc>
      </w:tr>
    </w:tbl>
    <w:p w:rsidR="009A07C9" w:rsidRDefault="009A07C9">
      <w:pPr>
        <w:rPr>
          <w:rtl/>
        </w:rPr>
      </w:pPr>
    </w:p>
    <w:p w:rsidR="005B5EE9" w:rsidRDefault="005B5EE9" w:rsidP="00F16665">
      <w:pPr>
        <w:ind w:left="2880" w:firstLine="720"/>
        <w:rPr>
          <w:rtl/>
        </w:rPr>
      </w:pPr>
    </w:p>
    <w:p w:rsidR="005B5EE9" w:rsidRDefault="005B5EE9" w:rsidP="00F16665">
      <w:pPr>
        <w:ind w:left="2880" w:firstLine="720"/>
        <w:rPr>
          <w:rtl/>
        </w:rPr>
      </w:pPr>
    </w:p>
    <w:p w:rsidR="00F16665" w:rsidRDefault="00F16665" w:rsidP="00F16665">
      <w:pPr>
        <w:ind w:left="2880" w:firstLine="720"/>
        <w:rPr>
          <w:rtl/>
        </w:rPr>
      </w:pPr>
      <w:r>
        <w:rPr>
          <w:rFonts w:hint="cs"/>
          <w:rtl/>
        </w:rPr>
        <w:t>אגף הנדסה ופיתוח תשתיות - חטיבה עסקית</w:t>
      </w:r>
    </w:p>
    <w:p w:rsidR="005B5EE9" w:rsidRDefault="005B5EE9" w:rsidP="00F16665">
      <w:pPr>
        <w:ind w:left="2880" w:firstLine="720"/>
        <w:rPr>
          <w:rtl/>
        </w:rPr>
      </w:pPr>
    </w:p>
    <w:p w:rsidR="00F16665" w:rsidRDefault="00F16665" w:rsidP="00F16665">
      <w:pPr>
        <w:ind w:left="2880" w:firstLine="720"/>
      </w:pPr>
      <w:r>
        <w:rPr>
          <w:rFonts w:hint="cs"/>
          <w:rtl/>
        </w:rPr>
        <w:t>רשות מקרקעי ישראל</w:t>
      </w:r>
    </w:p>
    <w:sectPr w:rsidR="00F16665" w:rsidSect="0082132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David Transparent">
    <w:altName w:val="Gisha"/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65FC"/>
    <w:rsid w:val="005565FC"/>
    <w:rsid w:val="005B5EE9"/>
    <w:rsid w:val="006B0772"/>
    <w:rsid w:val="00821324"/>
    <w:rsid w:val="009A07C9"/>
    <w:rsid w:val="00AF50D9"/>
    <w:rsid w:val="00C37B26"/>
    <w:rsid w:val="00F166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B882DE0-C2DC-4C21-A8E8-B1BA61CCC9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565F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link w:val="a4"/>
    <w:qFormat/>
    <w:rsid w:val="005565FC"/>
    <w:pPr>
      <w:spacing w:before="60"/>
      <w:jc w:val="center"/>
    </w:pPr>
    <w:rPr>
      <w:szCs w:val="32"/>
    </w:rPr>
  </w:style>
  <w:style w:type="character" w:customStyle="1" w:styleId="a4">
    <w:name w:val="כותרת טקסט תו"/>
    <w:basedOn w:val="a0"/>
    <w:link w:val="a3"/>
    <w:rsid w:val="005565FC"/>
    <w:rPr>
      <w:rFonts w:ascii="Times New Roman" w:eastAsia="Times New Roman" w:hAnsi="Times New Roman" w:cs="David"/>
      <w:sz w:val="24"/>
      <w:szCs w:val="32"/>
      <w:lang w:eastAsia="he-IL"/>
    </w:rPr>
  </w:style>
  <w:style w:type="paragraph" w:styleId="a5">
    <w:name w:val="Subtitle"/>
    <w:basedOn w:val="a"/>
    <w:link w:val="a6"/>
    <w:qFormat/>
    <w:rsid w:val="005565FC"/>
    <w:pPr>
      <w:spacing w:line="320" w:lineRule="atLeast"/>
      <w:jc w:val="center"/>
    </w:pPr>
    <w:rPr>
      <w:sz w:val="20"/>
      <w:szCs w:val="70"/>
    </w:rPr>
  </w:style>
  <w:style w:type="character" w:customStyle="1" w:styleId="a6">
    <w:name w:val="כותרת משנה תו"/>
    <w:basedOn w:val="a0"/>
    <w:link w:val="a5"/>
    <w:rsid w:val="005565FC"/>
    <w:rPr>
      <w:rFonts w:ascii="Times New Roman" w:eastAsia="Times New Roman" w:hAnsi="Times New Roman" w:cs="David"/>
      <w:sz w:val="20"/>
      <w:szCs w:val="70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75</Words>
  <Characters>379</Characters>
  <Application>Microsoft Office Word</Application>
  <DocSecurity>4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RMI</Company>
  <LinksUpToDate>false</LinksUpToDate>
  <CharactersWithSpaces>453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LLIORE</dc:creator>
  <cp:keywords/>
  <dc:description/>
  <cp:lastModifiedBy>LETI</cp:lastModifiedBy>
  <cp:revision>2</cp:revision>
  <cp:lastPrinted>2019-06-20T13:33:00Z</cp:lastPrinted>
  <dcterms:created xsi:type="dcterms:W3CDTF">2019-06-24T04:47:00Z</dcterms:created>
  <dcterms:modified xsi:type="dcterms:W3CDTF">2019-06-24T04:47:00Z</dcterms:modified>
</cp:coreProperties>
</file>